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3FBF" w14:textId="5398E1F8" w:rsidR="00B73371" w:rsidRPr="000F7437" w:rsidRDefault="00B73371" w:rsidP="00B73371">
      <w:pPr>
        <w:pStyle w:val="Overskrift1"/>
        <w:rPr>
          <w:bCs/>
        </w:rPr>
      </w:pPr>
      <w:r w:rsidRPr="000F7437">
        <w:rPr>
          <w:bCs/>
        </w:rPr>
        <w:t>Skema for indhentning af prøvesvar</w:t>
      </w:r>
    </w:p>
    <w:p w14:paraId="7E5161D8" w14:textId="77777777" w:rsidR="00B73371" w:rsidRPr="000141AC" w:rsidRDefault="00B73371" w:rsidP="00B73371">
      <w:pPr>
        <w:spacing w:before="240"/>
        <w:rPr>
          <w:rStyle w:val="Hyperlink"/>
          <w:b/>
          <w:bCs/>
        </w:rPr>
      </w:pPr>
      <w:r w:rsidRPr="000141AC">
        <w:rPr>
          <w:rStyle w:val="Hyperlink"/>
          <w:b/>
          <w:bCs/>
        </w:rPr>
        <w:t>Kontaktoplysninger til plejecentret/botilbud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7"/>
        <w:gridCol w:w="2119"/>
        <w:gridCol w:w="2112"/>
        <w:gridCol w:w="2117"/>
      </w:tblGrid>
      <w:tr w:rsidR="00B73371" w:rsidRPr="00B91028" w14:paraId="10FDB7D0" w14:textId="77777777" w:rsidTr="002B7E17">
        <w:tc>
          <w:tcPr>
            <w:tcW w:w="3114" w:type="dxa"/>
          </w:tcPr>
          <w:p w14:paraId="1323850C" w14:textId="77777777" w:rsidR="00B73371" w:rsidRPr="00B91028" w:rsidRDefault="00B73371" w:rsidP="002B7E17">
            <w:pPr>
              <w:rPr>
                <w:color w:val="000000" w:themeColor="text1"/>
              </w:rPr>
            </w:pPr>
            <w:r w:rsidRPr="00B91028">
              <w:rPr>
                <w:color w:val="000000" w:themeColor="text1"/>
              </w:rPr>
              <w:t>Plejecentrets/botilbuds navn</w:t>
            </w:r>
          </w:p>
        </w:tc>
        <w:tc>
          <w:tcPr>
            <w:tcW w:w="6514" w:type="dxa"/>
            <w:gridSpan w:val="3"/>
          </w:tcPr>
          <w:p w14:paraId="54B3CE49" w14:textId="77777777" w:rsidR="00B73371" w:rsidRPr="00B91028" w:rsidRDefault="00B73371" w:rsidP="002B7E17">
            <w:pPr>
              <w:rPr>
                <w:color w:val="000000" w:themeColor="text1"/>
              </w:rPr>
            </w:pPr>
          </w:p>
        </w:tc>
      </w:tr>
      <w:tr w:rsidR="00B73371" w:rsidRPr="00B91028" w14:paraId="548B4D03" w14:textId="77777777" w:rsidTr="002B7E17">
        <w:tc>
          <w:tcPr>
            <w:tcW w:w="3114" w:type="dxa"/>
          </w:tcPr>
          <w:p w14:paraId="7081729D" w14:textId="77777777" w:rsidR="00B73371" w:rsidRPr="00B91028" w:rsidRDefault="00B73371" w:rsidP="002B7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Regionalt botilbud (Ja/nej)</w:t>
            </w:r>
          </w:p>
        </w:tc>
        <w:tc>
          <w:tcPr>
            <w:tcW w:w="6514" w:type="dxa"/>
            <w:gridSpan w:val="3"/>
          </w:tcPr>
          <w:p w14:paraId="3116D8E3" w14:textId="77777777" w:rsidR="00B73371" w:rsidRPr="00B91028" w:rsidRDefault="00B73371" w:rsidP="002B7E17">
            <w:pPr>
              <w:rPr>
                <w:color w:val="000000" w:themeColor="text1"/>
              </w:rPr>
            </w:pPr>
          </w:p>
        </w:tc>
      </w:tr>
      <w:tr w:rsidR="00B73371" w:rsidRPr="00B91028" w14:paraId="09A6020F" w14:textId="77777777" w:rsidTr="002B7E17">
        <w:tc>
          <w:tcPr>
            <w:tcW w:w="3114" w:type="dxa"/>
          </w:tcPr>
          <w:p w14:paraId="7F16500A" w14:textId="77777777" w:rsidR="00B73371" w:rsidRPr="00B91028" w:rsidRDefault="00B73371" w:rsidP="002B7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Dato for test og a</w:t>
            </w:r>
            <w:r w:rsidRPr="00B91028">
              <w:rPr>
                <w:color w:val="000000" w:themeColor="text1"/>
              </w:rPr>
              <w:t>ntal tests</w:t>
            </w:r>
          </w:p>
        </w:tc>
        <w:tc>
          <w:tcPr>
            <w:tcW w:w="6514" w:type="dxa"/>
            <w:gridSpan w:val="3"/>
          </w:tcPr>
          <w:p w14:paraId="16099BAD" w14:textId="77777777" w:rsidR="00B73371" w:rsidRPr="00B91028" w:rsidRDefault="00B73371" w:rsidP="002B7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Dato:                                          Antal test: </w:t>
            </w:r>
          </w:p>
        </w:tc>
      </w:tr>
      <w:tr w:rsidR="00B73371" w:rsidRPr="00B91028" w14:paraId="1902CF75" w14:textId="77777777" w:rsidTr="002B7E17">
        <w:tc>
          <w:tcPr>
            <w:tcW w:w="3114" w:type="dxa"/>
            <w:vMerge w:val="restart"/>
          </w:tcPr>
          <w:p w14:paraId="40A9B47E" w14:textId="77777777" w:rsidR="00B73371" w:rsidRPr="00B91028" w:rsidRDefault="00B73371" w:rsidP="002B7E17">
            <w:pPr>
              <w:rPr>
                <w:color w:val="000000" w:themeColor="text1"/>
              </w:rPr>
            </w:pPr>
            <w:r w:rsidRPr="00B91028">
              <w:rPr>
                <w:color w:val="000000" w:themeColor="text1"/>
              </w:rPr>
              <w:t>Kontaktoplysninger til plejecentret/botilbud</w:t>
            </w:r>
          </w:p>
        </w:tc>
        <w:tc>
          <w:tcPr>
            <w:tcW w:w="2171" w:type="dxa"/>
          </w:tcPr>
          <w:p w14:paraId="497E24B5" w14:textId="77777777" w:rsidR="00B73371" w:rsidRPr="00B91028" w:rsidRDefault="00B73371" w:rsidP="002B7E17">
            <w:pPr>
              <w:jc w:val="center"/>
              <w:rPr>
                <w:b/>
                <w:bCs/>
                <w:color w:val="000000" w:themeColor="text1"/>
              </w:rPr>
            </w:pPr>
            <w:r w:rsidRPr="00B91028">
              <w:rPr>
                <w:b/>
                <w:bCs/>
                <w:color w:val="000000" w:themeColor="text1"/>
              </w:rPr>
              <w:t>Navn</w:t>
            </w:r>
          </w:p>
        </w:tc>
        <w:tc>
          <w:tcPr>
            <w:tcW w:w="2171" w:type="dxa"/>
          </w:tcPr>
          <w:p w14:paraId="075312EB" w14:textId="77777777" w:rsidR="00B73371" w:rsidRPr="00B91028" w:rsidRDefault="00B73371" w:rsidP="002B7E17">
            <w:pPr>
              <w:jc w:val="center"/>
              <w:rPr>
                <w:b/>
                <w:bCs/>
                <w:color w:val="000000" w:themeColor="text1"/>
              </w:rPr>
            </w:pPr>
            <w:r w:rsidRPr="00B91028">
              <w:rPr>
                <w:b/>
                <w:bCs/>
                <w:color w:val="000000" w:themeColor="text1"/>
              </w:rPr>
              <w:t>Tlf.</w:t>
            </w:r>
          </w:p>
        </w:tc>
        <w:tc>
          <w:tcPr>
            <w:tcW w:w="2172" w:type="dxa"/>
          </w:tcPr>
          <w:p w14:paraId="190968B6" w14:textId="77777777" w:rsidR="00B73371" w:rsidRPr="00B91028" w:rsidRDefault="00B73371" w:rsidP="002B7E17">
            <w:pPr>
              <w:jc w:val="center"/>
              <w:rPr>
                <w:b/>
                <w:bCs/>
                <w:color w:val="000000" w:themeColor="text1"/>
              </w:rPr>
            </w:pPr>
            <w:r w:rsidRPr="00B91028">
              <w:rPr>
                <w:b/>
                <w:bCs/>
                <w:color w:val="000000" w:themeColor="text1"/>
              </w:rPr>
              <w:t>Mail</w:t>
            </w:r>
          </w:p>
        </w:tc>
      </w:tr>
      <w:tr w:rsidR="00B73371" w:rsidRPr="00B91028" w14:paraId="0A4B286B" w14:textId="77777777" w:rsidTr="002B7E17">
        <w:tc>
          <w:tcPr>
            <w:tcW w:w="3114" w:type="dxa"/>
            <w:vMerge/>
          </w:tcPr>
          <w:p w14:paraId="1BDD7DF8" w14:textId="77777777" w:rsidR="00B73371" w:rsidRPr="00B91028" w:rsidRDefault="00B73371" w:rsidP="002B7E17">
            <w:pPr>
              <w:rPr>
                <w:color w:val="000000" w:themeColor="text1"/>
              </w:rPr>
            </w:pPr>
          </w:p>
        </w:tc>
        <w:tc>
          <w:tcPr>
            <w:tcW w:w="2171" w:type="dxa"/>
          </w:tcPr>
          <w:p w14:paraId="1B364AFE" w14:textId="77777777" w:rsidR="00B73371" w:rsidRPr="00B91028" w:rsidRDefault="00B73371" w:rsidP="002B7E17">
            <w:pPr>
              <w:rPr>
                <w:color w:val="000000" w:themeColor="text1"/>
              </w:rPr>
            </w:pPr>
          </w:p>
        </w:tc>
        <w:tc>
          <w:tcPr>
            <w:tcW w:w="2171" w:type="dxa"/>
          </w:tcPr>
          <w:p w14:paraId="0CE7B916" w14:textId="77777777" w:rsidR="00B73371" w:rsidRPr="00B91028" w:rsidRDefault="00B73371" w:rsidP="002B7E17">
            <w:pPr>
              <w:rPr>
                <w:color w:val="000000" w:themeColor="text1"/>
              </w:rPr>
            </w:pPr>
          </w:p>
        </w:tc>
        <w:tc>
          <w:tcPr>
            <w:tcW w:w="2172" w:type="dxa"/>
          </w:tcPr>
          <w:p w14:paraId="30B4270F" w14:textId="77777777" w:rsidR="00B73371" w:rsidRPr="00B91028" w:rsidRDefault="00B73371" w:rsidP="002B7E17">
            <w:pPr>
              <w:rPr>
                <w:color w:val="000000" w:themeColor="text1"/>
              </w:rPr>
            </w:pPr>
          </w:p>
        </w:tc>
      </w:tr>
    </w:tbl>
    <w:p w14:paraId="005A4CAB" w14:textId="77777777" w:rsidR="00B73371" w:rsidRPr="000141AC" w:rsidRDefault="00B73371" w:rsidP="00B73371">
      <w:pPr>
        <w:spacing w:before="240"/>
        <w:rPr>
          <w:rStyle w:val="Hyperlink"/>
          <w:b/>
          <w:bCs/>
        </w:rPr>
      </w:pPr>
      <w:r w:rsidRPr="000141AC">
        <w:rPr>
          <w:rStyle w:val="Hyperlink"/>
          <w:b/>
          <w:bCs/>
        </w:rPr>
        <w:t>Kontaktoplysninger til Region Nordjylland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16"/>
        <w:gridCol w:w="6519"/>
      </w:tblGrid>
      <w:tr w:rsidR="00B73371" w:rsidRPr="00B91028" w14:paraId="4CC7EE3B" w14:textId="77777777" w:rsidTr="002B7E17">
        <w:tc>
          <w:tcPr>
            <w:tcW w:w="2972" w:type="dxa"/>
          </w:tcPr>
          <w:p w14:paraId="233BEDA7" w14:textId="77777777" w:rsidR="00B73371" w:rsidRPr="00B91028" w:rsidRDefault="00B73371" w:rsidP="002B7E17">
            <w:pPr>
              <w:rPr>
                <w:color w:val="000000" w:themeColor="text1"/>
              </w:rPr>
            </w:pPr>
            <w:r w:rsidRPr="00B91028">
              <w:rPr>
                <w:color w:val="000000" w:themeColor="text1"/>
              </w:rPr>
              <w:t>Skema sendes til mail</w:t>
            </w:r>
          </w:p>
        </w:tc>
        <w:tc>
          <w:tcPr>
            <w:tcW w:w="6656" w:type="dxa"/>
          </w:tcPr>
          <w:p w14:paraId="4D18D59E" w14:textId="77777777" w:rsidR="00B73371" w:rsidRPr="00B91028" w:rsidRDefault="00B73371" w:rsidP="002B7E17">
            <w:pPr>
              <w:rPr>
                <w:color w:val="000000" w:themeColor="text1"/>
              </w:rPr>
            </w:pPr>
            <w:hyperlink r:id="rId4" w:history="1">
              <w:r w:rsidRPr="00B91028">
                <w:rPr>
                  <w:color w:val="000000" w:themeColor="text1"/>
                </w:rPr>
                <w:t>corona</w:t>
              </w:r>
              <w:r w:rsidRPr="00B91028">
                <w:rPr>
                  <w:rStyle w:val="Hyperlink"/>
                  <w:color w:val="000000" w:themeColor="text1"/>
                </w:rPr>
                <w:t>@rn.dk</w:t>
              </w:r>
            </w:hyperlink>
            <w:r w:rsidRPr="00B91028">
              <w:rPr>
                <w:color w:val="000000" w:themeColor="text1"/>
              </w:rPr>
              <w:t xml:space="preserve"> </w:t>
            </w:r>
          </w:p>
        </w:tc>
      </w:tr>
      <w:tr w:rsidR="00B73371" w:rsidRPr="00B91028" w14:paraId="51A47D03" w14:textId="77777777" w:rsidTr="002B7E17">
        <w:tc>
          <w:tcPr>
            <w:tcW w:w="2972" w:type="dxa"/>
          </w:tcPr>
          <w:p w14:paraId="2D0B337D" w14:textId="77777777" w:rsidR="00B73371" w:rsidRPr="000141AC" w:rsidRDefault="00B73371" w:rsidP="002B7E17">
            <w:pPr>
              <w:rPr>
                <w:color w:val="000000" w:themeColor="text1"/>
                <w:lang w:val="en-US"/>
              </w:rPr>
            </w:pPr>
            <w:r w:rsidRPr="000141AC">
              <w:rPr>
                <w:color w:val="000000" w:themeColor="text1"/>
                <w:lang w:val="en-US"/>
              </w:rPr>
              <w:t>Tlf. nr. til corona hotline</w:t>
            </w:r>
          </w:p>
        </w:tc>
        <w:tc>
          <w:tcPr>
            <w:tcW w:w="6656" w:type="dxa"/>
          </w:tcPr>
          <w:p w14:paraId="21C30506" w14:textId="77777777" w:rsidR="00B73371" w:rsidRPr="00B91028" w:rsidRDefault="00B73371" w:rsidP="002B7E17">
            <w:pPr>
              <w:rPr>
                <w:color w:val="000000" w:themeColor="text1"/>
              </w:rPr>
            </w:pPr>
            <w:r w:rsidRPr="00B91028">
              <w:rPr>
                <w:color w:val="000000" w:themeColor="text1"/>
              </w:rPr>
              <w:t>97 64 84 63</w:t>
            </w:r>
          </w:p>
        </w:tc>
      </w:tr>
    </w:tbl>
    <w:p w14:paraId="2E5CC105" w14:textId="77777777" w:rsidR="00B73371" w:rsidRPr="00B91028" w:rsidRDefault="00B73371" w:rsidP="00B73371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5098"/>
        <w:gridCol w:w="1843"/>
        <w:gridCol w:w="2693"/>
      </w:tblGrid>
      <w:tr w:rsidR="00B73371" w:rsidRPr="00B91028" w14:paraId="2F671742" w14:textId="77777777" w:rsidTr="002B7E17">
        <w:tc>
          <w:tcPr>
            <w:tcW w:w="6941" w:type="dxa"/>
            <w:gridSpan w:val="2"/>
            <w:shd w:val="clear" w:color="auto" w:fill="DEEAF6" w:themeFill="accent5" w:themeFillTint="33"/>
          </w:tcPr>
          <w:p w14:paraId="3765A9FE" w14:textId="77777777" w:rsidR="00B73371" w:rsidRPr="00B91028" w:rsidRDefault="00B73371" w:rsidP="002B7E17">
            <w:pPr>
              <w:jc w:val="center"/>
              <w:rPr>
                <w:b/>
                <w:bCs/>
              </w:rPr>
            </w:pPr>
            <w:r w:rsidRPr="00B91028">
              <w:rPr>
                <w:b/>
                <w:bCs/>
              </w:rPr>
              <w:t>Kommunen udfylder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5237528F" w14:textId="77777777" w:rsidR="00B73371" w:rsidRPr="00B91028" w:rsidRDefault="00B73371" w:rsidP="002B7E17">
            <w:pPr>
              <w:jc w:val="center"/>
              <w:rPr>
                <w:b/>
                <w:bCs/>
              </w:rPr>
            </w:pPr>
            <w:r w:rsidRPr="00B91028">
              <w:rPr>
                <w:b/>
                <w:bCs/>
              </w:rPr>
              <w:t>Regionen udfylder</w:t>
            </w:r>
          </w:p>
        </w:tc>
      </w:tr>
      <w:tr w:rsidR="00B73371" w:rsidRPr="00B91028" w14:paraId="3DBF848D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20F41A9E" w14:textId="77777777" w:rsidR="00B73371" w:rsidRPr="00B91028" w:rsidRDefault="00B73371" w:rsidP="002B7E17">
            <w:pPr>
              <w:rPr>
                <w:b/>
                <w:bCs/>
              </w:rPr>
            </w:pPr>
            <w:r w:rsidRPr="00B91028">
              <w:rPr>
                <w:b/>
                <w:bCs/>
              </w:rPr>
              <w:t>Borgers navn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FADD87E" w14:textId="77777777" w:rsidR="00B73371" w:rsidRPr="00B91028" w:rsidRDefault="00B73371" w:rsidP="002B7E17">
            <w:pPr>
              <w:rPr>
                <w:b/>
                <w:bCs/>
              </w:rPr>
            </w:pPr>
            <w:r w:rsidRPr="00B91028">
              <w:rPr>
                <w:b/>
                <w:bCs/>
              </w:rPr>
              <w:t>Borgers cpr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5B574359" w14:textId="77777777" w:rsidR="00B73371" w:rsidRPr="00B91028" w:rsidRDefault="00B73371" w:rsidP="002B7E17">
            <w:pPr>
              <w:rPr>
                <w:b/>
                <w:bCs/>
              </w:rPr>
            </w:pPr>
            <w:r w:rsidRPr="00B91028">
              <w:rPr>
                <w:b/>
                <w:bCs/>
              </w:rPr>
              <w:t>COVID-19 test - svar</w:t>
            </w:r>
          </w:p>
        </w:tc>
      </w:tr>
      <w:tr w:rsidR="00B73371" w:rsidRPr="00B91028" w14:paraId="316A16CC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774CD92E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5A34B03F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325A4884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-97352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9CAB72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-2458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6DC06E54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4DF9568B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7179E271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6BF101FC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127205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E600FB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58072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7448DCD1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0A5581DB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0D63736C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3B4FA6F0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204108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C42192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-136004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77E09561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2A4C24A7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4626F5B5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5FACEED4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8686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531F33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-14518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216B5131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7DCFB0BB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23BBF7F0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7D236B5B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99506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DA729A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17129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72AAD664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2D169713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56AE7850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7E4A68AE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-4528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9ED054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-294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19B421CB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1EEFBD28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6E3860B3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03E2A393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13829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8A9EB49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11510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5FB569A0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2E812D28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2CAE2B27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30BA45EB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111132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191E89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109158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4CC94F78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4DA202B4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5B4E9C97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71DA2797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189083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2DCAC8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-66069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734EE8E5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61FA8F40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6456703A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631C4313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11950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E462038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192182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6FE7DA56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35499041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622FD937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60ACF762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120799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9B53B9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117190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0B22F6FF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2CB0184B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7AA0C33E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046F251A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-89534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EF086C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-96450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3371" w:rsidRPr="00B91028" w14:paraId="5B37BD5A" w14:textId="77777777" w:rsidTr="002B7E17">
        <w:tc>
          <w:tcPr>
            <w:tcW w:w="5098" w:type="dxa"/>
            <w:shd w:val="clear" w:color="auto" w:fill="DEEAF6" w:themeFill="accent5" w:themeFillTint="33"/>
          </w:tcPr>
          <w:p w14:paraId="576A4D5B" w14:textId="77777777" w:rsidR="00B73371" w:rsidRPr="00B91028" w:rsidRDefault="00B73371" w:rsidP="002B7E17"/>
        </w:tc>
        <w:tc>
          <w:tcPr>
            <w:tcW w:w="1843" w:type="dxa"/>
            <w:shd w:val="clear" w:color="auto" w:fill="DEEAF6" w:themeFill="accent5" w:themeFillTint="33"/>
          </w:tcPr>
          <w:p w14:paraId="24268928" w14:textId="77777777" w:rsidR="00B73371" w:rsidRPr="00B91028" w:rsidRDefault="00B73371" w:rsidP="002B7E17"/>
        </w:tc>
        <w:tc>
          <w:tcPr>
            <w:tcW w:w="2693" w:type="dxa"/>
            <w:shd w:val="clear" w:color="auto" w:fill="E2EFD9" w:themeFill="accent6" w:themeFillTint="33"/>
          </w:tcPr>
          <w:p w14:paraId="756888FD" w14:textId="77777777" w:rsidR="00B73371" w:rsidRPr="00B91028" w:rsidRDefault="00B73371" w:rsidP="002B7E17">
            <w:r w:rsidRPr="00B91028">
              <w:t xml:space="preserve">Positiv   </w:t>
            </w:r>
            <w:sdt>
              <w:sdtPr>
                <w:id w:val="-92403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5C3A5C" w14:textId="77777777" w:rsidR="00B73371" w:rsidRPr="00B91028" w:rsidRDefault="00B73371" w:rsidP="002B7E17">
            <w:r w:rsidRPr="00B91028">
              <w:t xml:space="preserve">Negativ </w:t>
            </w:r>
            <w:sdt>
              <w:sdtPr>
                <w:id w:val="-205438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4680F0C" w14:textId="77777777" w:rsidR="00B73371" w:rsidRPr="001D49B1" w:rsidRDefault="00B73371" w:rsidP="00B73371">
      <w:pPr>
        <w:rPr>
          <w:rFonts w:ascii="Arial" w:hAnsi="Arial" w:cs="Arial"/>
        </w:rPr>
      </w:pPr>
    </w:p>
    <w:p w14:paraId="7092AD99" w14:textId="77777777" w:rsidR="00EC06CE" w:rsidRDefault="00B73371"/>
    <w:sectPr w:rsidR="00EC06CE" w:rsidSect="00B9682D">
      <w:footerReference w:type="default" r:id="rId5"/>
      <w:footerReference w:type="first" r:id="rId6"/>
      <w:pgSz w:w="11906" w:h="16838"/>
      <w:pgMar w:top="993" w:right="720" w:bottom="568" w:left="720" w:header="709" w:footer="709" w:gutter="1021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01AC" w14:textId="77777777" w:rsidR="00BC3C52" w:rsidRDefault="00B73371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14:paraId="124AF3D0" w14:textId="77777777" w:rsidR="00BC3C52" w:rsidRDefault="00B733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31ED" w14:textId="77777777" w:rsidR="00BC3C52" w:rsidRDefault="00B73371" w:rsidP="006C1EDB">
    <w:pPr>
      <w:pStyle w:val="Sidefod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71"/>
    <w:rsid w:val="00261EE6"/>
    <w:rsid w:val="00B73371"/>
    <w:rsid w:val="00D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9E88"/>
  <w15:chartTrackingRefBased/>
  <w15:docId w15:val="{B606D68C-BBA7-4C78-9A79-6CCFA1A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3371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 w:val="36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3371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paragraph" w:styleId="Sidefod">
    <w:name w:val="footer"/>
    <w:basedOn w:val="Normal"/>
    <w:link w:val="SidefodTegn"/>
    <w:uiPriority w:val="99"/>
    <w:rsid w:val="00B733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73371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uiPriority w:val="99"/>
    <w:rsid w:val="00B73371"/>
    <w:rPr>
      <w:color w:val="0563C1"/>
      <w:u w:val="single"/>
    </w:rPr>
  </w:style>
  <w:style w:type="table" w:styleId="Tabel-Gitter">
    <w:name w:val="Table Grid"/>
    <w:basedOn w:val="Tabel-Normal"/>
    <w:uiPriority w:val="39"/>
    <w:rsid w:val="00B7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yperlink" Target="mailto:xxxxx@rn.dk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41F17DD5D8A48A52D86CC52B5D942" ma:contentTypeVersion="10" ma:contentTypeDescription="Opret et nyt dokument." ma:contentTypeScope="" ma:versionID="fe3e7e8d3c74a5d5e836a6ece003553f">
  <xsd:schema xmlns:xsd="http://www.w3.org/2001/XMLSchema" xmlns:xs="http://www.w3.org/2001/XMLSchema" xmlns:p="http://schemas.microsoft.com/office/2006/metadata/properties" xmlns:ns2="bb9a71dd-e8e4-48f7-976f-b19fbae08796" xmlns:ns3="9b9bf917-adb8-48be-acea-21fdb8a662af" targetNamespace="http://schemas.microsoft.com/office/2006/metadata/properties" ma:root="true" ma:fieldsID="c0b89a628a11542286a7514b1973d24f" ns2:_="" ns3:_="">
    <xsd:import namespace="bb9a71dd-e8e4-48f7-976f-b19fbae08796"/>
    <xsd:import namespace="9b9bf917-adb8-48be-acea-21fdb8a66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71dd-e8e4-48f7-976f-b19fbae0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f917-adb8-48be-acea-21fdb8a66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3B3C0-96FF-48C3-B26E-0151EBE319CB}"/>
</file>

<file path=customXml/itemProps2.xml><?xml version="1.0" encoding="utf-8"?>
<ds:datastoreItem xmlns:ds="http://schemas.openxmlformats.org/officeDocument/2006/customXml" ds:itemID="{B7FA0A2D-5D17-46AC-BA20-38BA7326BCF8}"/>
</file>

<file path=customXml/itemProps3.xml><?xml version="1.0" encoding="utf-8"?>
<ds:datastoreItem xmlns:ds="http://schemas.openxmlformats.org/officeDocument/2006/customXml" ds:itemID="{6C16D78A-81D2-405F-AEC2-9B24C99DAF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784</Characters>
  <Application>Microsoft Office Word</Application>
  <DocSecurity>0</DocSecurity>
  <Lines>19</Lines>
  <Paragraphs>10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Flyvholm Bak</dc:creator>
  <cp:keywords/>
  <dc:description/>
  <cp:lastModifiedBy>Nadia Flyvholm Bak</cp:lastModifiedBy>
  <cp:revision>1</cp:revision>
  <dcterms:created xsi:type="dcterms:W3CDTF">2022-03-07T10:22:00Z</dcterms:created>
  <dcterms:modified xsi:type="dcterms:W3CDTF">2022-03-07T10:23:00Z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0x010100F9E41F17DD5D8A48A52D86CC52B5D942</vt:lpwstr>
  </property>
</Properties>
</file>